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69" w:rsidRPr="000C6D69" w:rsidRDefault="000C6D69" w:rsidP="000C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D69">
        <w:rPr>
          <w:rFonts w:ascii="Times New Roman" w:hAnsi="Times New Roman" w:cs="Times New Roman"/>
          <w:sz w:val="24"/>
          <w:szCs w:val="24"/>
        </w:rPr>
        <w:t>РЕСПУБЛИКА  КАРЕЛИЯ</w:t>
      </w:r>
    </w:p>
    <w:p w:rsidR="000C6D69" w:rsidRPr="000C6D69" w:rsidRDefault="000C6D69" w:rsidP="000C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D69">
        <w:rPr>
          <w:rFonts w:ascii="Times New Roman" w:hAnsi="Times New Roman" w:cs="Times New Roman"/>
          <w:sz w:val="24"/>
          <w:szCs w:val="24"/>
        </w:rPr>
        <w:t>ЛАХДЕНПОХСКИЙ  МУНИЦИПАЛЬНЫЙ  РАЙОН</w:t>
      </w:r>
    </w:p>
    <w:p w:rsidR="000C6D69" w:rsidRPr="000C6D69" w:rsidRDefault="000C6D69" w:rsidP="000C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D69">
        <w:rPr>
          <w:rFonts w:ascii="Times New Roman" w:hAnsi="Times New Roman" w:cs="Times New Roman"/>
          <w:sz w:val="24"/>
          <w:szCs w:val="24"/>
        </w:rPr>
        <w:t xml:space="preserve">СОВЕТ  КУРКИЕКСКОГО  СЕЛЬСКОГО  ПОСЕЛЕНИЯ  </w:t>
      </w:r>
      <w:r w:rsidRPr="000C6D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C6D69">
        <w:rPr>
          <w:rFonts w:ascii="Times New Roman" w:hAnsi="Times New Roman" w:cs="Times New Roman"/>
          <w:sz w:val="24"/>
          <w:szCs w:val="24"/>
        </w:rPr>
        <w:t xml:space="preserve">  СОЗЫВА</w:t>
      </w:r>
    </w:p>
    <w:p w:rsidR="000C6D69" w:rsidRPr="000C6D69" w:rsidRDefault="000C6D69" w:rsidP="000C6D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6D69">
        <w:rPr>
          <w:rFonts w:ascii="Times New Roman" w:hAnsi="Times New Roman" w:cs="Times New Roman"/>
          <w:bCs/>
          <w:sz w:val="24"/>
          <w:szCs w:val="24"/>
          <w:lang w:val="en-US"/>
        </w:rPr>
        <w:t>XV</w:t>
      </w:r>
      <w:r w:rsidRPr="000C6D69">
        <w:rPr>
          <w:rFonts w:ascii="Times New Roman" w:hAnsi="Times New Roman" w:cs="Times New Roman"/>
          <w:bCs/>
          <w:sz w:val="24"/>
          <w:szCs w:val="24"/>
        </w:rPr>
        <w:t xml:space="preserve">  ЗАСЕДАНИЕ</w:t>
      </w:r>
    </w:p>
    <w:p w:rsidR="000C6D69" w:rsidRPr="000C6D69" w:rsidRDefault="000C6D69" w:rsidP="000C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D69" w:rsidRPr="000C6D69" w:rsidRDefault="000C6D69" w:rsidP="000C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D69" w:rsidRPr="000C6D69" w:rsidRDefault="000C6D69" w:rsidP="000C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D69">
        <w:rPr>
          <w:rFonts w:ascii="Times New Roman" w:hAnsi="Times New Roman" w:cs="Times New Roman"/>
          <w:sz w:val="24"/>
          <w:szCs w:val="24"/>
        </w:rPr>
        <w:t>РЕШЕНИЕ №</w:t>
      </w:r>
      <w:r w:rsidR="003556EF">
        <w:rPr>
          <w:rFonts w:ascii="Times New Roman" w:hAnsi="Times New Roman" w:cs="Times New Roman"/>
          <w:sz w:val="24"/>
          <w:szCs w:val="24"/>
        </w:rPr>
        <w:t>15/44-5</w:t>
      </w:r>
    </w:p>
    <w:p w:rsidR="000C6D69" w:rsidRPr="000C6D69" w:rsidRDefault="000C6D69" w:rsidP="000C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D69" w:rsidRPr="000C6D69" w:rsidRDefault="003556EF" w:rsidP="000C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0C6D69" w:rsidRPr="000C6D69">
        <w:rPr>
          <w:rFonts w:ascii="Times New Roman" w:hAnsi="Times New Roman" w:cs="Times New Roman"/>
          <w:sz w:val="24"/>
          <w:szCs w:val="24"/>
        </w:rPr>
        <w:t>декабря 2023 года</w:t>
      </w:r>
      <w:r w:rsidR="000C6D69" w:rsidRPr="000C6D69">
        <w:rPr>
          <w:rFonts w:ascii="Times New Roman" w:hAnsi="Times New Roman" w:cs="Times New Roman"/>
          <w:sz w:val="24"/>
          <w:szCs w:val="24"/>
        </w:rPr>
        <w:tab/>
      </w:r>
      <w:r w:rsidR="000C6D69" w:rsidRPr="000C6D69">
        <w:rPr>
          <w:rFonts w:ascii="Times New Roman" w:hAnsi="Times New Roman" w:cs="Times New Roman"/>
          <w:sz w:val="24"/>
          <w:szCs w:val="24"/>
        </w:rPr>
        <w:tab/>
      </w:r>
      <w:r w:rsidR="000C6D69" w:rsidRPr="000C6D69">
        <w:rPr>
          <w:rFonts w:ascii="Times New Roman" w:hAnsi="Times New Roman" w:cs="Times New Roman"/>
          <w:sz w:val="24"/>
          <w:szCs w:val="24"/>
        </w:rPr>
        <w:tab/>
      </w:r>
      <w:r w:rsidR="000C6D69" w:rsidRPr="000C6D69">
        <w:rPr>
          <w:rFonts w:ascii="Times New Roman" w:hAnsi="Times New Roman" w:cs="Times New Roman"/>
          <w:sz w:val="24"/>
          <w:szCs w:val="24"/>
        </w:rPr>
        <w:tab/>
      </w:r>
      <w:r w:rsidR="000C6D69" w:rsidRPr="000C6D69">
        <w:rPr>
          <w:rFonts w:ascii="Times New Roman" w:hAnsi="Times New Roman" w:cs="Times New Roman"/>
          <w:sz w:val="24"/>
          <w:szCs w:val="24"/>
        </w:rPr>
        <w:tab/>
      </w:r>
      <w:r w:rsidR="000C6D69" w:rsidRPr="000C6D69">
        <w:rPr>
          <w:rFonts w:ascii="Times New Roman" w:hAnsi="Times New Roman" w:cs="Times New Roman"/>
          <w:sz w:val="24"/>
          <w:szCs w:val="24"/>
        </w:rPr>
        <w:tab/>
      </w:r>
      <w:r w:rsidR="000C6D69" w:rsidRPr="000C6D69">
        <w:rPr>
          <w:rFonts w:ascii="Times New Roman" w:hAnsi="Times New Roman" w:cs="Times New Roman"/>
          <w:sz w:val="24"/>
          <w:szCs w:val="24"/>
        </w:rPr>
        <w:tab/>
        <w:t>п. Куркиеки</w:t>
      </w:r>
    </w:p>
    <w:p w:rsidR="000C6D69" w:rsidRPr="000C6D69" w:rsidRDefault="000C6D69" w:rsidP="000C6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901" w:rsidRPr="000C6D69" w:rsidRDefault="00A16901" w:rsidP="000C6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901" w:rsidRPr="000C6D69" w:rsidRDefault="00A16901" w:rsidP="000C6D6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2B1" w:rsidRPr="009D0B33" w:rsidRDefault="000B52B1" w:rsidP="000C6D69">
      <w:pPr>
        <w:spacing w:after="0" w:line="240" w:lineRule="auto"/>
        <w:ind w:right="4252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Положения о порядке продажи объектов </w:t>
      </w:r>
      <w:r w:rsidR="00AF7FC4"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жилищного фонда</w:t>
      </w:r>
      <w:r w:rsidR="009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D0B33" w:rsidRPr="009D0B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находящихся в муниципальной собственности Куркиекского сельского поселения, на торгах</w:t>
      </w:r>
    </w:p>
    <w:p w:rsidR="00AF7FC4" w:rsidRDefault="00AF7FC4" w:rsidP="000C6D6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D69" w:rsidRDefault="000C6D69" w:rsidP="000C6D6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D69" w:rsidRDefault="000C6D69" w:rsidP="000C6D6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D69" w:rsidRPr="000C6D69" w:rsidRDefault="000C6D69" w:rsidP="000C6D69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5E6A" w:rsidRPr="000C6D69" w:rsidRDefault="007E5E6A" w:rsidP="000C6D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="000B52B1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="000B52B1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6 октября 2003 года</w:t>
        </w:r>
        <w:r w:rsid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  <w:r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131-ФЗ «</w:t>
        </w:r>
        <w:r w:rsidR="000B52B1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Федеральным законом </w:t>
      </w:r>
      <w:hyperlink r:id="rId11" w:history="1">
        <w:r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 июля 1998 года №135-ФЗ «</w:t>
        </w:r>
        <w:r w:rsidR="000B52B1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оценочной деятельности в Российской Федерации</w:t>
        </w:r>
      </w:hyperlink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FC4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B95B05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F7FC4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901" w:rsidRPr="00B95B05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порядке </w:t>
      </w:r>
      <w:r w:rsidR="00B95B05" w:rsidRPr="00B95B05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управления </w:t>
      </w:r>
      <w:r w:rsidR="00A16901" w:rsidRPr="00B95B05">
        <w:rPr>
          <w:rFonts w:ascii="Times New Roman" w:eastAsia="Times New Roman" w:hAnsi="Times New Roman" w:cs="Times New Roman"/>
          <w:bCs/>
          <w:sz w:val="24"/>
          <w:szCs w:val="24"/>
        </w:rPr>
        <w:t xml:space="preserve">и распоряжения </w:t>
      </w:r>
      <w:r w:rsidR="00B95B05" w:rsidRPr="00B95B0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собственностью Куркиекского сельского поселения</w:t>
      </w:r>
      <w:r w:rsidR="00AF7FC4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B95B05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F7FC4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Совета </w:t>
      </w:r>
      <w:r w:rsidR="00B95B05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Куркиекского сельского поселения №20/87-4</w:t>
      </w:r>
      <w:r w:rsidR="00A16901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5B05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28.09.2020 года</w:t>
      </w:r>
      <w:r w:rsidR="00AF7FC4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6D69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Куркиекского</w:t>
      </w:r>
      <w:r w:rsidR="00A16901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E5E6A" w:rsidRPr="000C6D69" w:rsidRDefault="007E5E6A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6A" w:rsidRPr="000C6D69" w:rsidRDefault="000C6D69" w:rsidP="000C6D6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</w:t>
      </w:r>
      <w:r w:rsidR="00AF7FC4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7FC4" w:rsidRPr="000C6D69" w:rsidRDefault="00AF7FC4" w:rsidP="000C6D69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B1" w:rsidRPr="000C6D69" w:rsidRDefault="000B52B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430C46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прилагаемое </w:t>
      </w: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продажи объектов жилищного ф</w:t>
      </w:r>
      <w:r w:rsidR="007E5E6A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онда, находящихся в муниципальной собственности </w:t>
      </w:r>
      <w:r w:rsid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Куркиекского</w:t>
      </w:r>
      <w:r w:rsidR="00CA0E64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30C46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B33" w:rsidRPr="009D0B33" w:rsidRDefault="000B52B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D0B33" w:rsidRPr="009D0B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решение путем опубликования в информационном бюллетене «Куркиекский Вестник» и размещения на официальном сайте органов местного самоуправления Куркиекского сельского поселения https://admksp.ru/</w:t>
      </w:r>
    </w:p>
    <w:p w:rsidR="009D0B33" w:rsidRPr="009D0B33" w:rsidRDefault="009D0B33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D2E" w:rsidRPr="009D0B33" w:rsidRDefault="00F82D2E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Куркиекского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Н.Н.Киевский</w:t>
      </w:r>
    </w:p>
    <w:p w:rsid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9" w:rsidRP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E64" w:rsidRPr="000C6D69" w:rsidRDefault="00A16901" w:rsidP="000C6D69">
      <w:pPr>
        <w:tabs>
          <w:tab w:val="left" w:pos="37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r w:rsidR="000C6D69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Куркиекского</w:t>
      </w:r>
      <w:r w:rsidRPr="000C6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</w:t>
      </w:r>
      <w:r w:rsidR="000C6D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льского поселения </w:t>
      </w:r>
      <w:r w:rsidR="000C6D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C6D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C6D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C6D6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С.А.Новожилов</w:t>
      </w:r>
    </w:p>
    <w:p w:rsidR="00CA0E64" w:rsidRDefault="00CA0E64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D69" w:rsidRDefault="000C6D69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2CB5" w:rsidRPr="000C6D69" w:rsidRDefault="00A256BE" w:rsidP="00A256BE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УТВЕРЖДЕНО</w:t>
      </w:r>
    </w:p>
    <w:p w:rsidR="00A256BE" w:rsidRDefault="00A256BE" w:rsidP="00A256BE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</w:t>
      </w:r>
    </w:p>
    <w:p w:rsidR="00A256BE" w:rsidRDefault="00A256BE" w:rsidP="00A256BE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Куркиекского сельского поселения </w:t>
      </w:r>
    </w:p>
    <w:p w:rsidR="00F82D2E" w:rsidRPr="000C6D69" w:rsidRDefault="00A256BE" w:rsidP="00A256BE">
      <w:pPr>
        <w:spacing w:after="0" w:line="240" w:lineRule="auto"/>
        <w:ind w:left="566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55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15/44-5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3C2CB5"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55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3C2CB5"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55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E7F4B"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C2CB5"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CA0E64"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C2CB5"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55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2D2E" w:rsidRPr="000C6D69" w:rsidRDefault="00F82D2E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2D2E" w:rsidRPr="000C6D69" w:rsidRDefault="00F82D2E" w:rsidP="000C6D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порядке продажи объектов жилищного фонда, находящихся в муниципальной собственности </w:t>
      </w:r>
      <w:r w:rsidR="00A25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Куркиекского</w:t>
      </w:r>
      <w:r w:rsidR="00CA0E64" w:rsidRPr="000C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0C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торгах</w:t>
      </w:r>
    </w:p>
    <w:p w:rsidR="00F82D2E" w:rsidRPr="000C6D69" w:rsidRDefault="00F82D2E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52B1" w:rsidRPr="000C6D69" w:rsidRDefault="00533B34" w:rsidP="00533B34">
      <w:pPr>
        <w:pStyle w:val="a3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B52B1" w:rsidRPr="000C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0B52B1" w:rsidRPr="009D0B33" w:rsidRDefault="00533B34" w:rsidP="009D0B33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B52B1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продажи объектов жилищного фонда</w:t>
      </w:r>
      <w:r w:rsidR="000679F0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</w:t>
      </w:r>
      <w:r w:rsidR="00A16F68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муниципальной собственности </w:t>
      </w:r>
      <w:r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Куркиекского</w:t>
      </w:r>
      <w:r w:rsidR="00CA0E64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B52B1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</w:t>
      </w:r>
      <w:r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0B52B1" w:rsidRPr="00533B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="000B52B1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0B52B1" w:rsidRPr="00533B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FA21B6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</w:t>
      </w:r>
      <w:hyperlink r:id="rId14" w:history="1">
        <w:r w:rsidRPr="00533B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 июля 1998 года №</w:t>
        </w:r>
        <w:r w:rsidR="00FA21B6" w:rsidRPr="00533B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135-ФЗ «</w:t>
        </w:r>
        <w:r w:rsidR="000B52B1" w:rsidRPr="00533B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оценочной деятельности в Российской Федерации</w:t>
        </w:r>
        <w:r w:rsidR="00FA21B6" w:rsidRPr="00533B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»,</w:t>
        </w:r>
      </w:hyperlink>
      <w:r w:rsidRPr="00533B34">
        <w:rPr>
          <w:rFonts w:ascii="Times New Roman" w:hAnsi="Times New Roman" w:cs="Times New Roman"/>
          <w:sz w:val="24"/>
          <w:szCs w:val="24"/>
        </w:rPr>
        <w:t xml:space="preserve"> </w:t>
      </w:r>
      <w:r w:rsidR="009D0B33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9D0B33" w:rsidRPr="00B95B05">
        <w:rPr>
          <w:rFonts w:ascii="Times New Roman" w:eastAsia="Times New Roman" w:hAnsi="Times New Roman" w:cs="Times New Roman"/>
          <w:bCs/>
          <w:sz w:val="24"/>
          <w:szCs w:val="24"/>
        </w:rPr>
        <w:t>о порядке управления и распоряжения муниципальной собственностью Куркиекского сельского поселения</w:t>
      </w:r>
      <w:r w:rsidR="009D0B33" w:rsidRPr="00B95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Совета Куркиекского сельского поселения №20/87-4 от 28.09.2020 года</w:t>
      </w:r>
      <w:r w:rsidR="00FA21B6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21B6" w:rsidRPr="00533B34">
        <w:rPr>
          <w:rFonts w:ascii="Times New Roman" w:hAnsi="Times New Roman" w:cs="Times New Roman"/>
          <w:sz w:val="24"/>
          <w:szCs w:val="24"/>
        </w:rPr>
        <w:t xml:space="preserve">и </w:t>
      </w:r>
      <w:r w:rsidR="000B52B1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</w:t>
      </w:r>
      <w:r w:rsidR="009D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2B1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условия продажи объектов жилищного фонда</w:t>
      </w:r>
      <w:r w:rsidR="00FA21B6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в муниципальной собственности </w:t>
      </w:r>
      <w:r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Куркиекского</w:t>
      </w:r>
      <w:r w:rsidR="00CA0E64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A21B6" w:rsidRP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2B1" w:rsidRPr="000C6D69" w:rsidRDefault="000B52B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Предметом продажи в соответствии с насто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ящим Положением могут являться:</w:t>
      </w:r>
    </w:p>
    <w:p w:rsidR="000B52B1" w:rsidRPr="000C6D69" w:rsidRDefault="00430C46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вободные от прав третьих лиц объекты жилищного фонда, на которые зарегистрировано в установленном порядке право </w:t>
      </w:r>
      <w:r w:rsidR="00FA21B6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 w:rsid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Куркиекского</w:t>
      </w:r>
      <w:r w:rsidR="00CA0E64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A21B6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52B1" w:rsidRPr="000C6D69" w:rsidRDefault="00430C46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вободные от прав третьих лиц объекты жилищного фонда, отнесенные к объектам культурного наследия, в соответствии с</w:t>
      </w:r>
      <w:r w:rsid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="000B52B1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</w:t>
        </w:r>
        <w:r w:rsidR="00FA21B6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льным законом от 25 июня 2002 года №73-ФЗ «</w:t>
        </w:r>
        <w:r w:rsidR="000B52B1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объектах культурного наследия (памятниках истории и культуры) народов Российской Федерации</w:t>
        </w:r>
        <w:r w:rsidR="00FA21B6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2B1" w:rsidRPr="000C6D69" w:rsidRDefault="00430C46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 праве общей долевой собственности на жилое помещение, в случае отказа остальных участников долевой собственности, имеющих преимущественное право покупки продаваемой доли по цене, за которую она продается, от ее покупки или не</w:t>
      </w:r>
      <w:r w:rsidR="00E4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ими продаваемой доли в т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месяца со дня извещения.</w:t>
      </w:r>
    </w:p>
    <w:p w:rsidR="000B52B1" w:rsidRPr="000C6D69" w:rsidRDefault="000B52B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Предметом продажи в соответствии с настоящи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Положением не могут являться:</w:t>
      </w:r>
    </w:p>
    <w:p w:rsidR="000B52B1" w:rsidRPr="000C6D69" w:rsidRDefault="002A5E0F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признанные аварийными и подлежащими сносу в установленном порядке и включенные в региональную программу по переселению граждан из ветхого и аварийного жилья, за исключением объектов, отнесенных</w:t>
      </w:r>
      <w:r w:rsidR="007B32F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16" w:history="1">
        <w:r w:rsidR="000B52B1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</w:t>
        </w:r>
        <w:r w:rsidR="007B32F8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ным законом от 25 июня 2002 года №73-ФЗ «</w:t>
        </w:r>
        <w:r w:rsidR="000B52B1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объектах культурного наследия (памятниках истории культуры) народов Российской Федерации</w:t>
        </w:r>
        <w:r w:rsidR="007B32F8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объектам культурного 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наследия;</w:t>
      </w:r>
    </w:p>
    <w:p w:rsidR="000B52B1" w:rsidRPr="000C6D69" w:rsidRDefault="002A5E0F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отнесенные к специализированному жилищному фонду в со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законодательством;</w:t>
      </w:r>
    </w:p>
    <w:p w:rsidR="000B52B1" w:rsidRPr="000C6D69" w:rsidRDefault="002A5E0F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отнесенные к муниципальному жилищному фон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коммерческого использования;</w:t>
      </w:r>
    </w:p>
    <w:p w:rsidR="00A16F68" w:rsidRPr="000C6D69" w:rsidRDefault="002A5E0F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подлежащие предоставлению гражданам в соответствии с</w:t>
      </w:r>
      <w:r w:rsid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0B52B1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Жилищным кодексом Российской Федерации</w:t>
        </w:r>
      </w:hyperlink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32F8" w:rsidRPr="000C6D69" w:rsidRDefault="007B32F8" w:rsidP="000C6D6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32F8" w:rsidRPr="000C6D69" w:rsidRDefault="007B32F8" w:rsidP="000C6D6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0B52B1" w:rsidRPr="000C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и условия п</w:t>
      </w:r>
      <w:r w:rsidRPr="000C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родажи объектов жилищного фонда, находящихся в муниципальной собственности </w:t>
      </w:r>
      <w:r w:rsidR="00533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Куркиекского</w:t>
      </w:r>
      <w:r w:rsidR="00CA0E64" w:rsidRPr="000C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0C6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 торгах</w:t>
      </w:r>
    </w:p>
    <w:p w:rsidR="000B52B1" w:rsidRPr="000C6D69" w:rsidRDefault="000B52B1" w:rsidP="000C6D6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2B1" w:rsidRPr="000C6D69" w:rsidRDefault="007B32F8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Продажа объектов жилищного фонда</w:t>
      </w: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в муниципальной собственности </w:t>
      </w:r>
      <w:r w:rsidR="0053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Куркиекского</w:t>
      </w:r>
      <w:r w:rsidR="00CA0E64"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0C6D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33B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посредством проведения открытого аукциона в элект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ронной форме (далее - аукцион).</w:t>
      </w:r>
    </w:p>
    <w:p w:rsidR="000B52B1" w:rsidRPr="000C6D69" w:rsidRDefault="007B32F8" w:rsidP="00E430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Продавцом объектов жилищного фонда на аукционе выступает администраци</w:t>
      </w: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33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Куркиекского</w:t>
      </w:r>
      <w:r w:rsidR="00CA0E64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администрация), наделенная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полномочиями и правом продажи объектов жилищного фонда в соответствии с действующим законодательством и в порядке, опр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еделенном настоящим Положением.</w:t>
      </w:r>
    </w:p>
    <w:p w:rsidR="004F5551" w:rsidRPr="00E43019" w:rsidRDefault="007B32F8" w:rsidP="00E4301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01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4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52B1" w:rsidRPr="00E430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продаже объектов жилищного фонда</w:t>
      </w:r>
      <w:r w:rsidRPr="00E43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3B34" w:rsidRPr="00E4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находящихся в муниципальной собственности </w:t>
      </w:r>
      <w:r w:rsidR="004F5551" w:rsidRPr="00E4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Куркиекского</w:t>
      </w:r>
      <w:r w:rsidR="00CA0E64" w:rsidRPr="00E4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E43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B52B1" w:rsidRPr="00E4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9D0B33" w:rsidRPr="00E430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F5551" w:rsidRPr="00E43019">
        <w:rPr>
          <w:rFonts w:ascii="Times New Roman" w:hAnsi="Times New Roman" w:cs="Times New Roman"/>
          <w:sz w:val="24"/>
          <w:szCs w:val="24"/>
        </w:rPr>
        <w:t>оветом</w:t>
      </w:r>
      <w:r w:rsidR="009D0B33" w:rsidRPr="00E43019">
        <w:rPr>
          <w:rFonts w:ascii="Times New Roman" w:hAnsi="Times New Roman" w:cs="Times New Roman"/>
          <w:sz w:val="24"/>
          <w:szCs w:val="24"/>
        </w:rPr>
        <w:t xml:space="preserve"> Куркиекского сельского поселения.</w:t>
      </w:r>
    </w:p>
    <w:p w:rsidR="000B52B1" w:rsidRPr="000C6D69" w:rsidRDefault="00444CD4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Продавец в соответствии с законодательством Российской Федерации при продаже имущества 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функции:</w:t>
      </w:r>
    </w:p>
    <w:p w:rsidR="00725E33" w:rsidRPr="000C6D69" w:rsidRDefault="004F555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25E33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 установленном порядке проведение оценки подлежащего продаже имущества, по результатам которой определяется начальная цена продажи имущества;</w:t>
      </w:r>
    </w:p>
    <w:p w:rsidR="00E14EC4" w:rsidRPr="000C6D69" w:rsidRDefault="004F555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4EC4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поручает специализированной организации осуществлять функции по продаже объектов муниципального жилищного фонда; </w:t>
      </w:r>
    </w:p>
    <w:p w:rsidR="000B52B1" w:rsidRPr="000C6D69" w:rsidRDefault="004F555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4EC4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торгов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в письменной форме договор купли-продажи имущества с победителе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 месту нахождения продавца;</w:t>
      </w:r>
    </w:p>
    <w:p w:rsidR="000B52B1" w:rsidRPr="000C6D69" w:rsidRDefault="004F555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передачу имущества победителю и совершает необходимые действия, связанные с переход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права собственности на него.</w:t>
      </w:r>
    </w:p>
    <w:p w:rsidR="000B52B1" w:rsidRPr="000C6D69" w:rsidRDefault="00E14EC4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5E33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</w:t>
      </w:r>
      <w:r w:rsidR="00725E33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сообщение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продажи </w:t>
      </w:r>
      <w:r w:rsidR="00725E33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жилищного фонда, электронная форма заявки, проект договора купли-продажи имущества, иные сведения, предусмотренные настоящим Положением, размещаются на официальном сайте Российской Федерации в информационно – телекоммуникационной сети «Интернет»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4F55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Куркиекского</w:t>
      </w:r>
      <w:r w:rsidR="00CA0E64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725E33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 – телекоммуникационной сети «Интернет».</w:t>
      </w:r>
    </w:p>
    <w:p w:rsidR="00E4303D" w:rsidRPr="000C6D69" w:rsidRDefault="00725E33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Информационное сообщение о проведении аукциона должно содержать</w:t>
      </w:r>
      <w:r w:rsidR="00D017AE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электронной площадке, на которой проводится продажа имущества, о порядке, месте, дате начала и окончания приема заявок, организаторе торгов, характеристике объекта муниципального имущества,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о размере задатка, сроке и порядке его внесения, назначении платежа, порядке возвращения задатка, реквизиты счета, а также указание на то, что такие условия являются условиями публичной оферты в</w:t>
      </w:r>
      <w:r w:rsidR="004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 статьей 437</w:t>
      </w:r>
      <w:r w:rsidR="004F5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0B52B1" w:rsidRPr="000C6D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="00E4303D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2B1" w:rsidRPr="000C6D69" w:rsidRDefault="000B52B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претендентом заявки и перечисление задатка на счет являются акцептом такой оферты, и договор о задатке считается заключенным в установ</w:t>
      </w:r>
      <w:r w:rsidR="00A16F68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ленном порядке.</w:t>
      </w:r>
    </w:p>
    <w:p w:rsidR="000B52B1" w:rsidRPr="000C6D69" w:rsidRDefault="00871282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участию в процедуре продажи имущества допускаются лица, признанные продавцом в соответствии с настоящим Положением участниками.</w:t>
      </w:r>
    </w:p>
    <w:p w:rsidR="000B52B1" w:rsidRPr="000C6D69" w:rsidRDefault="00E4303D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1282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Оплата приобретаемого имущества производится путем перечисления денежных средств на счет, указанный в информационном сообщении о проведении продажи имущества.</w:t>
      </w:r>
    </w:p>
    <w:p w:rsidR="000B52B1" w:rsidRPr="000C6D69" w:rsidRDefault="00871282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процедуры проведения продажи имущества оформляются протоколом об итогах продажи имущества.</w:t>
      </w:r>
    </w:p>
    <w:p w:rsidR="000B52B1" w:rsidRPr="000C6D69" w:rsidRDefault="00871282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Победителем признается участник, предложивший наиболее высокую цену имущества.</w:t>
      </w:r>
    </w:p>
    <w:p w:rsidR="00BD3B74" w:rsidRPr="000C6D69" w:rsidRDefault="00871282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0B52B1" w:rsidRPr="000C6D69" w:rsidRDefault="00871282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Процедура аукциона считается завершенной со времени подписания продавцом протокола об итогах аукциона.</w:t>
      </w:r>
    </w:p>
    <w:p w:rsidR="00BD3B74" w:rsidRPr="000C6D69" w:rsidRDefault="00871282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Аукцион признается несо</w:t>
      </w:r>
      <w:r w:rsidR="00BD3B74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стоявшимся в следующих случаях:</w:t>
      </w:r>
    </w:p>
    <w:p w:rsidR="00BD3B74" w:rsidRPr="000C6D69" w:rsidRDefault="004F555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подано ни одной заявки на участие либо ни один из прет</w:t>
      </w:r>
      <w:r w:rsidR="00BD3B74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ендентов не признан участником;</w:t>
      </w:r>
    </w:p>
    <w:p w:rsidR="00BD3B74" w:rsidRPr="009D0B33" w:rsidRDefault="004F555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2B1" w:rsidRPr="009D0B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 о признании только</w:t>
      </w:r>
      <w:r w:rsidR="00BD3B74" w:rsidRPr="009D0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претендента участником;</w:t>
      </w:r>
    </w:p>
    <w:p w:rsidR="000507FA" w:rsidRPr="000C6D69" w:rsidRDefault="004F5551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B52B1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один из участников не сделал предложение о начальной цене имущества.</w:t>
      </w:r>
    </w:p>
    <w:p w:rsidR="00666FD5" w:rsidRPr="000C6D69" w:rsidRDefault="00871282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666FD5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купли-продажи имущества заключается в течение 5 (пяти) рабочих дней со дня подведения итогов аукциона.</w:t>
      </w:r>
    </w:p>
    <w:p w:rsidR="00666FD5" w:rsidRPr="000C6D69" w:rsidRDefault="00871282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666FD5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</w:t>
      </w:r>
      <w:r w:rsidR="004F55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66FD5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Российской Федерации.</w:t>
      </w:r>
    </w:p>
    <w:p w:rsidR="00666FD5" w:rsidRPr="000C6D69" w:rsidRDefault="00666FD5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договоре купли-продажи имущества предусматривается уплата покупателем неустойки в случае его уклонения или отказа от оплаты имущества.</w:t>
      </w:r>
    </w:p>
    <w:p w:rsidR="00666FD5" w:rsidRPr="000C6D69" w:rsidRDefault="00871282" w:rsidP="000C6D6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6FD5" w:rsidRPr="000C6D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sectPr w:rsidR="00666FD5" w:rsidRPr="000C6D69" w:rsidSect="00A80C8E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7FF" w:rsidRDefault="00FD57FF" w:rsidP="00A80C8E">
      <w:pPr>
        <w:spacing w:after="0" w:line="240" w:lineRule="auto"/>
      </w:pPr>
      <w:r>
        <w:separator/>
      </w:r>
    </w:p>
  </w:endnote>
  <w:endnote w:type="continuationSeparator" w:id="1">
    <w:p w:rsidR="00FD57FF" w:rsidRDefault="00FD57FF" w:rsidP="00A8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7FF" w:rsidRDefault="00FD57FF" w:rsidP="00A80C8E">
      <w:pPr>
        <w:spacing w:after="0" w:line="240" w:lineRule="auto"/>
      </w:pPr>
      <w:r>
        <w:separator/>
      </w:r>
    </w:p>
  </w:footnote>
  <w:footnote w:type="continuationSeparator" w:id="1">
    <w:p w:rsidR="00FD57FF" w:rsidRDefault="00FD57FF" w:rsidP="00A80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2769483"/>
      <w:docPartObj>
        <w:docPartGallery w:val="Page Numbers (Top of Page)"/>
        <w:docPartUnique/>
      </w:docPartObj>
    </w:sdtPr>
    <w:sdtContent>
      <w:p w:rsidR="00A80C8E" w:rsidRDefault="00E6447F">
        <w:pPr>
          <w:pStyle w:val="a4"/>
          <w:jc w:val="center"/>
        </w:pPr>
        <w:r>
          <w:fldChar w:fldCharType="begin"/>
        </w:r>
        <w:r w:rsidR="00C85440">
          <w:instrText xml:space="preserve"> PAGE   \* MERGEFORMAT </w:instrText>
        </w:r>
        <w:r>
          <w:fldChar w:fldCharType="separate"/>
        </w:r>
        <w:r w:rsidR="003556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0C8E" w:rsidRDefault="00A80C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7E60"/>
    <w:multiLevelType w:val="hybridMultilevel"/>
    <w:tmpl w:val="3F1C85A6"/>
    <w:lvl w:ilvl="0" w:tplc="F6B29E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B211C9F"/>
    <w:multiLevelType w:val="hybridMultilevel"/>
    <w:tmpl w:val="66D47308"/>
    <w:lvl w:ilvl="0" w:tplc="C3EA8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20623"/>
    <w:multiLevelType w:val="hybridMultilevel"/>
    <w:tmpl w:val="2304AA28"/>
    <w:lvl w:ilvl="0" w:tplc="4EAA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EC8"/>
    <w:rsid w:val="000507FA"/>
    <w:rsid w:val="00067575"/>
    <w:rsid w:val="000679F0"/>
    <w:rsid w:val="000B52B1"/>
    <w:rsid w:val="000C6D69"/>
    <w:rsid w:val="000F2818"/>
    <w:rsid w:val="000F4873"/>
    <w:rsid w:val="0015672D"/>
    <w:rsid w:val="00271CE9"/>
    <w:rsid w:val="002A5E0F"/>
    <w:rsid w:val="00343FB1"/>
    <w:rsid w:val="003556EF"/>
    <w:rsid w:val="003C2CB5"/>
    <w:rsid w:val="003F22A9"/>
    <w:rsid w:val="00430C46"/>
    <w:rsid w:val="00444CD4"/>
    <w:rsid w:val="0045035A"/>
    <w:rsid w:val="00451F59"/>
    <w:rsid w:val="004F5551"/>
    <w:rsid w:val="00533B34"/>
    <w:rsid w:val="005A22F9"/>
    <w:rsid w:val="00644619"/>
    <w:rsid w:val="00666FD5"/>
    <w:rsid w:val="00682389"/>
    <w:rsid w:val="006E6296"/>
    <w:rsid w:val="006E7F4B"/>
    <w:rsid w:val="006F5433"/>
    <w:rsid w:val="00725E33"/>
    <w:rsid w:val="007344CA"/>
    <w:rsid w:val="007B32F8"/>
    <w:rsid w:val="007E5E6A"/>
    <w:rsid w:val="00802820"/>
    <w:rsid w:val="0082656C"/>
    <w:rsid w:val="00871282"/>
    <w:rsid w:val="009511C1"/>
    <w:rsid w:val="009D0B33"/>
    <w:rsid w:val="00A16901"/>
    <w:rsid w:val="00A16F68"/>
    <w:rsid w:val="00A179F6"/>
    <w:rsid w:val="00A256BE"/>
    <w:rsid w:val="00A27CEA"/>
    <w:rsid w:val="00A36A6D"/>
    <w:rsid w:val="00A80C8E"/>
    <w:rsid w:val="00AF7FC4"/>
    <w:rsid w:val="00B775C5"/>
    <w:rsid w:val="00B95B05"/>
    <w:rsid w:val="00BD3B74"/>
    <w:rsid w:val="00C638A1"/>
    <w:rsid w:val="00C65172"/>
    <w:rsid w:val="00C85440"/>
    <w:rsid w:val="00CA0E64"/>
    <w:rsid w:val="00D017AE"/>
    <w:rsid w:val="00D9677B"/>
    <w:rsid w:val="00DD770A"/>
    <w:rsid w:val="00DF290F"/>
    <w:rsid w:val="00DF5890"/>
    <w:rsid w:val="00E04D3A"/>
    <w:rsid w:val="00E14EC4"/>
    <w:rsid w:val="00E2621A"/>
    <w:rsid w:val="00E43019"/>
    <w:rsid w:val="00E4303D"/>
    <w:rsid w:val="00E6447F"/>
    <w:rsid w:val="00EC3EC8"/>
    <w:rsid w:val="00F01EB2"/>
    <w:rsid w:val="00F442BE"/>
    <w:rsid w:val="00F82D2E"/>
    <w:rsid w:val="00FA21B6"/>
    <w:rsid w:val="00FD2900"/>
    <w:rsid w:val="00FD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C8E"/>
  </w:style>
  <w:style w:type="paragraph" w:styleId="a6">
    <w:name w:val="footer"/>
    <w:basedOn w:val="a"/>
    <w:link w:val="a7"/>
    <w:uiPriority w:val="99"/>
    <w:semiHidden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C8E"/>
  </w:style>
  <w:style w:type="paragraph" w:styleId="a8">
    <w:name w:val="Balloon Text"/>
    <w:basedOn w:val="a"/>
    <w:link w:val="a9"/>
    <w:uiPriority w:val="99"/>
    <w:semiHidden/>
    <w:unhideWhenUsed/>
    <w:rsid w:val="00A1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90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4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C8E"/>
  </w:style>
  <w:style w:type="paragraph" w:styleId="a6">
    <w:name w:val="footer"/>
    <w:basedOn w:val="a"/>
    <w:link w:val="a7"/>
    <w:uiPriority w:val="99"/>
    <w:semiHidden/>
    <w:unhideWhenUsed/>
    <w:rsid w:val="00A80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0C8E"/>
  </w:style>
  <w:style w:type="paragraph" w:styleId="a8">
    <w:name w:val="Balloon Text"/>
    <w:basedOn w:val="a"/>
    <w:link w:val="a9"/>
    <w:uiPriority w:val="99"/>
    <w:semiHidden/>
    <w:unhideWhenUsed/>
    <w:rsid w:val="00A1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90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04D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4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59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82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108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77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5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47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2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307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23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8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557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2769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7690" TargetMode="External"/><Relationship Id="rId17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82093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17136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820936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713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120E-9306-4943-B863-3E200EA0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14</cp:revision>
  <cp:lastPrinted>2021-09-24T06:10:00Z</cp:lastPrinted>
  <dcterms:created xsi:type="dcterms:W3CDTF">2023-05-18T09:15:00Z</dcterms:created>
  <dcterms:modified xsi:type="dcterms:W3CDTF">2023-12-25T12:21:00Z</dcterms:modified>
</cp:coreProperties>
</file>